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00166980">
        <w:trPr>
          <w:trHeight w:val="416"/>
        </w:trPr>
        <w:tc>
          <w:tcPr>
            <w:tcW w:w="10485" w:type="dxa"/>
            <w:gridSpan w:val="10"/>
            <w:vAlign w:val="center"/>
          </w:tcPr>
          <w:p w14:paraId="33B0AECB" w14:textId="75D44C7F" w:rsidR="00166980" w:rsidRPr="00166980" w:rsidRDefault="00166980" w:rsidP="00166980">
            <w:pPr>
              <w:rPr>
                <w:b/>
              </w:rPr>
            </w:pPr>
            <w:r w:rsidRPr="00166980">
              <w:rPr>
                <w:b/>
              </w:rPr>
              <w:t>Unit Overview:</w:t>
            </w:r>
            <w:r w:rsidR="000D0F38">
              <w:rPr>
                <w:b/>
              </w:rPr>
              <w:t xml:space="preserve"> Rivers</w:t>
            </w:r>
          </w:p>
        </w:tc>
      </w:tr>
      <w:tr w:rsidR="00166980" w14:paraId="2CFBA4A4" w14:textId="77777777" w:rsidTr="00A46B26">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00166980">
            <w:pPr>
              <w:jc w:val="center"/>
            </w:pPr>
            <w:r w:rsidRPr="00166980">
              <w:t>AUT 1</w:t>
            </w:r>
          </w:p>
        </w:tc>
        <w:tc>
          <w:tcPr>
            <w:tcW w:w="1113" w:type="dxa"/>
            <w:vAlign w:val="center"/>
          </w:tcPr>
          <w:p w14:paraId="3A806760" w14:textId="77777777" w:rsidR="00166980" w:rsidRPr="000D0F38" w:rsidRDefault="00166980" w:rsidP="00166980">
            <w:pPr>
              <w:jc w:val="center"/>
              <w:rPr>
                <w:b/>
              </w:rPr>
            </w:pPr>
            <w:r w:rsidRPr="000D0F38">
              <w:rPr>
                <w:b/>
              </w:rPr>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77777777" w:rsidR="00166980" w:rsidRPr="00166980" w:rsidRDefault="00166980" w:rsidP="00166980">
            <w:pPr>
              <w:rPr>
                <w:b/>
              </w:rPr>
            </w:pPr>
          </w:p>
        </w:tc>
      </w:tr>
      <w:tr w:rsidR="00166980" w14:paraId="0DDB5018" w14:textId="77777777" w:rsidTr="00166980">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00166980">
        <w:trPr>
          <w:trHeight w:val="1256"/>
        </w:trPr>
        <w:tc>
          <w:tcPr>
            <w:tcW w:w="10485" w:type="dxa"/>
            <w:gridSpan w:val="10"/>
            <w:vAlign w:val="center"/>
          </w:tcPr>
          <w:p w14:paraId="319C626A" w14:textId="77777777" w:rsidR="00166980" w:rsidRDefault="00166980" w:rsidP="00166980"/>
          <w:p w14:paraId="5778511A" w14:textId="77777777" w:rsidR="00A46B26" w:rsidRDefault="00A46B26" w:rsidP="00166980"/>
          <w:p w14:paraId="73F5B887" w14:textId="18D930E3" w:rsidR="00A46B26" w:rsidRDefault="000D0F38" w:rsidP="00166980">
            <w:r w:rsidRPr="000D0F38">
              <w:t>Students live and go to school in the UK. The UK has been shaped and formed by river activity. The topic develops the appreciation of how the rivers continue to influence human activity</w:t>
            </w:r>
            <w:r w:rsidR="007D5619">
              <w:t>.</w:t>
            </w:r>
          </w:p>
          <w:p w14:paraId="34B4F606" w14:textId="77777777" w:rsidR="00A46B26" w:rsidRDefault="00A46B26" w:rsidP="00166980"/>
          <w:p w14:paraId="1D4F1C13" w14:textId="77777777" w:rsidR="00A46B26" w:rsidRDefault="00A46B26" w:rsidP="00166980"/>
          <w:p w14:paraId="7EF4BAD9" w14:textId="77777777" w:rsidR="00A46B26" w:rsidRDefault="00A46B26" w:rsidP="00166980"/>
          <w:p w14:paraId="0DB10EA5" w14:textId="77777777" w:rsidR="00A46B26" w:rsidRDefault="00A46B26" w:rsidP="00166980"/>
        </w:tc>
      </w:tr>
      <w:tr w:rsidR="00A46B26" w14:paraId="623D560E" w14:textId="77777777" w:rsidTr="00A46B26">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04BC34"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14:paraId="3C33E224" w14:textId="77777777" w:rsidTr="00166980">
        <w:trPr>
          <w:trHeight w:val="1256"/>
        </w:trPr>
        <w:tc>
          <w:tcPr>
            <w:tcW w:w="10485" w:type="dxa"/>
            <w:gridSpan w:val="10"/>
            <w:vAlign w:val="center"/>
          </w:tcPr>
          <w:p w14:paraId="661B339F" w14:textId="456FBCFE" w:rsidR="00A46B26" w:rsidRDefault="000D0F38" w:rsidP="00166980">
            <w:r>
              <w:rPr>
                <w:noProof/>
              </w:rPr>
              <mc:AlternateContent>
                <mc:Choice Requires="wps">
                  <w:drawing>
                    <wp:anchor distT="0" distB="0" distL="114300" distR="114300" simplePos="0" relativeHeight="251660288" behindDoc="0" locked="0" layoutInCell="1" allowOverlap="1" wp14:anchorId="6AB23463" wp14:editId="0D659D87">
                      <wp:simplePos x="0" y="0"/>
                      <wp:positionH relativeFrom="column">
                        <wp:posOffset>-21038</wp:posOffset>
                      </wp:positionH>
                      <wp:positionV relativeFrom="paragraph">
                        <wp:posOffset>79485</wp:posOffset>
                      </wp:positionV>
                      <wp:extent cx="3450866" cy="2281555"/>
                      <wp:effectExtent l="0" t="0" r="16510" b="17145"/>
                      <wp:wrapNone/>
                      <wp:docPr id="2" name="Text Box 2"/>
                      <wp:cNvGraphicFramePr/>
                      <a:graphic xmlns:a="http://schemas.openxmlformats.org/drawingml/2006/main">
                        <a:graphicData uri="http://schemas.microsoft.com/office/word/2010/wordprocessingShape">
                          <wps:wsp>
                            <wps:cNvSpPr txBox="1"/>
                            <wps:spPr>
                              <a:xfrm>
                                <a:off x="0" y="0"/>
                                <a:ext cx="3450866" cy="2281555"/>
                              </a:xfrm>
                              <a:prstGeom prst="rect">
                                <a:avLst/>
                              </a:prstGeom>
                              <a:solidFill>
                                <a:schemeClr val="lt1"/>
                              </a:solidFill>
                              <a:ln w="6350">
                                <a:solidFill>
                                  <a:prstClr val="black"/>
                                </a:solidFill>
                              </a:ln>
                            </wps:spPr>
                            <wps:txbx>
                              <w:txbxContent>
                                <w:p w14:paraId="4FFABD81" w14:textId="6280012B" w:rsidR="000D0F38" w:rsidRPr="000D0F38" w:rsidRDefault="000D0F38">
                                  <w:pPr>
                                    <w:rPr>
                                      <w:b/>
                                    </w:rPr>
                                  </w:pPr>
                                  <w:r w:rsidRPr="000D0F38">
                                    <w:rPr>
                                      <w:b/>
                                    </w:rPr>
                                    <w:t>Powerful Knowledge</w:t>
                                  </w:r>
                                </w:p>
                                <w:p w14:paraId="63B9C109" w14:textId="348863EC" w:rsidR="000D0F38" w:rsidRDefault="000D0F38" w:rsidP="000D0F38">
                                  <w:pPr>
                                    <w:pStyle w:val="ListParagraph"/>
                                    <w:numPr>
                                      <w:ilvl w:val="0"/>
                                      <w:numId w:val="1"/>
                                    </w:numPr>
                                  </w:pPr>
                                  <w:r>
                                    <w:t>Erosion</w:t>
                                  </w:r>
                                </w:p>
                                <w:p w14:paraId="4CE68242" w14:textId="13392D91" w:rsidR="000D0F38" w:rsidRDefault="000D0F38" w:rsidP="000D0F38">
                                  <w:pPr>
                                    <w:pStyle w:val="ListParagraph"/>
                                    <w:numPr>
                                      <w:ilvl w:val="0"/>
                                      <w:numId w:val="1"/>
                                    </w:numPr>
                                  </w:pPr>
                                  <w:r>
                                    <w:t>Deposition</w:t>
                                  </w:r>
                                </w:p>
                                <w:p w14:paraId="1395CA14" w14:textId="4E06FE56" w:rsidR="000D0F38" w:rsidRDefault="000D0F38" w:rsidP="000D0F38">
                                  <w:pPr>
                                    <w:pStyle w:val="ListParagraph"/>
                                    <w:numPr>
                                      <w:ilvl w:val="0"/>
                                      <w:numId w:val="1"/>
                                    </w:numPr>
                                  </w:pPr>
                                  <w:r>
                                    <w:t>Waterfalls</w:t>
                                  </w:r>
                                </w:p>
                                <w:p w14:paraId="7D580B18" w14:textId="74F40176" w:rsidR="000D0F38" w:rsidRDefault="000D0F38" w:rsidP="000D0F38">
                                  <w:pPr>
                                    <w:pStyle w:val="ListParagraph"/>
                                    <w:numPr>
                                      <w:ilvl w:val="0"/>
                                      <w:numId w:val="1"/>
                                    </w:numPr>
                                  </w:pPr>
                                  <w:r>
                                    <w:t>Meanders and Ox bow lakes</w:t>
                                  </w:r>
                                </w:p>
                                <w:p w14:paraId="4FE8F79D" w14:textId="2B863881" w:rsidR="000D0F38" w:rsidRDefault="000D0F38" w:rsidP="000D0F38">
                                  <w:pPr>
                                    <w:pStyle w:val="ListParagraph"/>
                                    <w:numPr>
                                      <w:ilvl w:val="0"/>
                                      <w:numId w:val="1"/>
                                    </w:numPr>
                                  </w:pPr>
                                  <w:r>
                                    <w:t>Flooding</w:t>
                                  </w:r>
                                </w:p>
                                <w:p w14:paraId="57327D69" w14:textId="079D6FB1" w:rsidR="000D0F38" w:rsidRDefault="000D0F38" w:rsidP="000D0F38">
                                  <w:pPr>
                                    <w:pStyle w:val="ListParagraph"/>
                                    <w:numPr>
                                      <w:ilvl w:val="0"/>
                                      <w:numId w:val="1"/>
                                    </w:numPr>
                                  </w:pPr>
                                  <w:r>
                                    <w:t>Hard and soft engineering</w:t>
                                  </w:r>
                                </w:p>
                                <w:p w14:paraId="2EC583B9" w14:textId="2ADC8D50" w:rsidR="000D0F38" w:rsidRPr="000D0F38" w:rsidRDefault="000D0F38" w:rsidP="000D0F38">
                                  <w:pPr>
                                    <w:rPr>
                                      <w:b/>
                                    </w:rPr>
                                  </w:pPr>
                                  <w:r w:rsidRPr="000D0F38">
                                    <w:rPr>
                                      <w:b/>
                                    </w:rPr>
                                    <w:t>Case Studies</w:t>
                                  </w:r>
                                </w:p>
                                <w:p w14:paraId="44FE6795" w14:textId="67E733D1" w:rsidR="000D0F38" w:rsidRDefault="00B44A16" w:rsidP="000D0F38">
                                  <w:pPr>
                                    <w:pStyle w:val="ListParagraph"/>
                                    <w:numPr>
                                      <w:ilvl w:val="0"/>
                                      <w:numId w:val="2"/>
                                    </w:numPr>
                                  </w:pPr>
                                  <w:r>
                                    <w:t>Tewksbury Floods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B23463" id="_x0000_t202" coordsize="21600,21600" o:spt="202" path="m,l,21600r21600,l21600,xe">
                      <v:stroke joinstyle="miter"/>
                      <v:path gradientshapeok="t" o:connecttype="rect"/>
                    </v:shapetype>
                    <v:shape id="Text Box 2" o:spid="_x0000_s1026" type="#_x0000_t202" style="position:absolute;margin-left:-1.65pt;margin-top:6.25pt;width:271.7pt;height:17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" fillcolor="white [3201]" strokeweight=".5pt">
                      <v:textbox>
                        <w:txbxContent>
                          <w:p w14:paraId="4FFABD81" w14:textId="6280012B" w:rsidR="000D0F38" w:rsidRPr="000D0F38" w:rsidRDefault="000D0F38">
                            <w:pPr>
                              <w:rPr>
                                <w:b/>
                              </w:rPr>
                            </w:pPr>
                            <w:r w:rsidRPr="000D0F38">
                              <w:rPr>
                                <w:b/>
                              </w:rPr>
                              <w:t>Powerful Knowledge</w:t>
                            </w:r>
                          </w:p>
                          <w:p w14:paraId="63B9C109" w14:textId="348863EC" w:rsidR="000D0F38" w:rsidRDefault="000D0F38" w:rsidP="000D0F38">
                            <w:pPr>
                              <w:pStyle w:val="ListParagraph"/>
                              <w:numPr>
                                <w:ilvl w:val="0"/>
                                <w:numId w:val="1"/>
                              </w:numPr>
                            </w:pPr>
                            <w:r>
                              <w:t>Erosion</w:t>
                            </w:r>
                          </w:p>
                          <w:p w14:paraId="4CE68242" w14:textId="13392D91" w:rsidR="000D0F38" w:rsidRDefault="000D0F38" w:rsidP="000D0F38">
                            <w:pPr>
                              <w:pStyle w:val="ListParagraph"/>
                              <w:numPr>
                                <w:ilvl w:val="0"/>
                                <w:numId w:val="1"/>
                              </w:numPr>
                            </w:pPr>
                            <w:r>
                              <w:t>Deposition</w:t>
                            </w:r>
                          </w:p>
                          <w:p w14:paraId="1395CA14" w14:textId="4E06FE56" w:rsidR="000D0F38" w:rsidRDefault="000D0F38" w:rsidP="000D0F38">
                            <w:pPr>
                              <w:pStyle w:val="ListParagraph"/>
                              <w:numPr>
                                <w:ilvl w:val="0"/>
                                <w:numId w:val="1"/>
                              </w:numPr>
                            </w:pPr>
                            <w:r>
                              <w:t>Waterfalls</w:t>
                            </w:r>
                          </w:p>
                          <w:p w14:paraId="7D580B18" w14:textId="74F40176" w:rsidR="000D0F38" w:rsidRDefault="000D0F38" w:rsidP="000D0F38">
                            <w:pPr>
                              <w:pStyle w:val="ListParagraph"/>
                              <w:numPr>
                                <w:ilvl w:val="0"/>
                                <w:numId w:val="1"/>
                              </w:numPr>
                            </w:pPr>
                            <w:r>
                              <w:t>Meanders and Ox bow lakes</w:t>
                            </w:r>
                          </w:p>
                          <w:p w14:paraId="4FE8F79D" w14:textId="2B863881" w:rsidR="000D0F38" w:rsidRDefault="000D0F38" w:rsidP="000D0F38">
                            <w:pPr>
                              <w:pStyle w:val="ListParagraph"/>
                              <w:numPr>
                                <w:ilvl w:val="0"/>
                                <w:numId w:val="1"/>
                              </w:numPr>
                            </w:pPr>
                            <w:r>
                              <w:t>Flooding</w:t>
                            </w:r>
                          </w:p>
                          <w:p w14:paraId="57327D69" w14:textId="079D6FB1" w:rsidR="000D0F38" w:rsidRDefault="000D0F38" w:rsidP="000D0F38">
                            <w:pPr>
                              <w:pStyle w:val="ListParagraph"/>
                              <w:numPr>
                                <w:ilvl w:val="0"/>
                                <w:numId w:val="1"/>
                              </w:numPr>
                            </w:pPr>
                            <w:r>
                              <w:t>Hard and soft engineering</w:t>
                            </w:r>
                          </w:p>
                          <w:p w14:paraId="2EC583B9" w14:textId="2ADC8D50" w:rsidR="000D0F38" w:rsidRPr="000D0F38" w:rsidRDefault="000D0F38" w:rsidP="000D0F38">
                            <w:pPr>
                              <w:rPr>
                                <w:b/>
                              </w:rPr>
                            </w:pPr>
                            <w:r w:rsidRPr="000D0F38">
                              <w:rPr>
                                <w:b/>
                              </w:rPr>
                              <w:t>Case Studies</w:t>
                            </w:r>
                          </w:p>
                          <w:p w14:paraId="44FE6795" w14:textId="67E733D1" w:rsidR="000D0F38" w:rsidRDefault="00B44A16" w:rsidP="000D0F38">
                            <w:pPr>
                              <w:pStyle w:val="ListParagraph"/>
                              <w:numPr>
                                <w:ilvl w:val="0"/>
                                <w:numId w:val="2"/>
                              </w:numPr>
                            </w:pPr>
                            <w:r>
                              <w:t>Tewksbury Floods 2007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DA5CDB" wp14:editId="35EBC363">
                      <wp:simplePos x="0" y="0"/>
                      <wp:positionH relativeFrom="column">
                        <wp:posOffset>3507740</wp:posOffset>
                      </wp:positionH>
                      <wp:positionV relativeFrom="paragraph">
                        <wp:posOffset>76200</wp:posOffset>
                      </wp:positionV>
                      <wp:extent cx="2965450" cy="2281555"/>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2965450" cy="2281555"/>
                              </a:xfrm>
                              <a:prstGeom prst="rect">
                                <a:avLst/>
                              </a:prstGeom>
                              <a:solidFill>
                                <a:schemeClr val="lt1"/>
                              </a:solidFill>
                              <a:ln w="6350">
                                <a:solidFill>
                                  <a:prstClr val="black"/>
                                </a:solidFill>
                              </a:ln>
                            </wps:spPr>
                            <wps:txbx>
                              <w:txbxContent>
                                <w:p w14:paraId="64A34F13" w14:textId="4BCFF9FF" w:rsidR="000D0F38" w:rsidRPr="000D0F38" w:rsidRDefault="000D0F38">
                                  <w:pPr>
                                    <w:rPr>
                                      <w:b/>
                                    </w:rPr>
                                  </w:pPr>
                                  <w:r w:rsidRPr="000D0F38">
                                    <w:rPr>
                                      <w:b/>
                                    </w:rPr>
                                    <w:t>Big Ideas</w:t>
                                  </w:r>
                                </w:p>
                                <w:p w14:paraId="3137F1E8" w14:textId="4F1B47EE" w:rsidR="000D0F38" w:rsidRDefault="000D0F38">
                                  <w:r w:rsidRPr="000D0F38">
                                    <w:rPr>
                                      <w:b/>
                                    </w:rPr>
                                    <w:t>Processes:</w:t>
                                  </w:r>
                                  <w:r w:rsidRPr="000D0F38">
                                    <w:t xml:space="preserve"> How fluvial (river) landscapes are created by the processes of erosion, transportation and deposition.  </w:t>
                                  </w:r>
                                </w:p>
                                <w:p w14:paraId="5C03ADB9" w14:textId="2CA8BCF1" w:rsidR="000D0F38" w:rsidRDefault="000D0F38">
                                  <w:r w:rsidRPr="000D0F38">
                                    <w:rPr>
                                      <w:b/>
                                    </w:rPr>
                                    <w:t>Interconnections:</w:t>
                                  </w:r>
                                  <w:r w:rsidRPr="000D0F38">
                                    <w:t xml:space="preserve"> how people manage the ever-changing coastal landscape and the effects this brings.</w:t>
                                  </w:r>
                                </w:p>
                                <w:p w14:paraId="60653A06" w14:textId="50A21D6D" w:rsidR="000D0F38" w:rsidRDefault="000D0F38">
                                  <w:r w:rsidRPr="000D0F38">
                                    <w:rPr>
                                      <w:b/>
                                    </w:rPr>
                                    <w:t>Change:</w:t>
                                  </w:r>
                                  <w:r w:rsidRPr="000D0F38">
                                    <w:t xml:space="preserve"> How the ever-changing fluvial (river) features have a social, economic and environmental impact on the British Isles</w:t>
                                  </w:r>
                                </w:p>
                                <w:p w14:paraId="2B51960F" w14:textId="77777777" w:rsidR="000D0F38" w:rsidRDefault="000D0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5CDB" id="Text Box 1" o:spid="_x0000_s1027" type="#_x0000_t202" style="position:absolute;margin-left:276.2pt;margin-top:6pt;width:233.5pt;height:1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" fillcolor="white [3201]" strokeweight=".5pt">
                      <v:textbox>
                        <w:txbxContent>
                          <w:p w14:paraId="64A34F13" w14:textId="4BCFF9FF" w:rsidR="000D0F38" w:rsidRPr="000D0F38" w:rsidRDefault="000D0F38">
                            <w:pPr>
                              <w:rPr>
                                <w:b/>
                              </w:rPr>
                            </w:pPr>
                            <w:r w:rsidRPr="000D0F38">
                              <w:rPr>
                                <w:b/>
                              </w:rPr>
                              <w:t>Big Ideas</w:t>
                            </w:r>
                          </w:p>
                          <w:p w14:paraId="3137F1E8" w14:textId="4F1B47EE" w:rsidR="000D0F38" w:rsidRDefault="000D0F38">
                            <w:r w:rsidRPr="000D0F38">
                              <w:rPr>
                                <w:b/>
                              </w:rPr>
                              <w:t>Processes:</w:t>
                            </w:r>
                            <w:r w:rsidRPr="000D0F38">
                              <w:t xml:space="preserve"> How fluvial (river) landscapes are created by the processes of erosion, transportation and deposition.  </w:t>
                            </w:r>
                          </w:p>
                          <w:p w14:paraId="5C03ADB9" w14:textId="2CA8BCF1" w:rsidR="000D0F38" w:rsidRDefault="000D0F38">
                            <w:r w:rsidRPr="000D0F38">
                              <w:rPr>
                                <w:b/>
                              </w:rPr>
                              <w:t>Interconnections:</w:t>
                            </w:r>
                            <w:r w:rsidRPr="000D0F38">
                              <w:t xml:space="preserve"> how people manage the ever-changing coastal landscape and the effects this brings.</w:t>
                            </w:r>
                          </w:p>
                          <w:p w14:paraId="60653A06" w14:textId="50A21D6D" w:rsidR="000D0F38" w:rsidRDefault="000D0F38">
                            <w:r w:rsidRPr="000D0F38">
                              <w:rPr>
                                <w:b/>
                              </w:rPr>
                              <w:t>Change:</w:t>
                            </w:r>
                            <w:r w:rsidRPr="000D0F38">
                              <w:t xml:space="preserve"> How the ever-changing fluvial (river) features have a social, economic and environmental impact on the British Isles</w:t>
                            </w:r>
                          </w:p>
                          <w:p w14:paraId="2B51960F" w14:textId="77777777" w:rsidR="000D0F38" w:rsidRDefault="000D0F38"/>
                        </w:txbxContent>
                      </v:textbox>
                    </v:shape>
                  </w:pict>
                </mc:Fallback>
              </mc:AlternateContent>
            </w:r>
          </w:p>
          <w:p w14:paraId="3C98411D" w14:textId="764FC971" w:rsidR="00A46B26" w:rsidRDefault="00A46B26" w:rsidP="00166980"/>
          <w:p w14:paraId="6DEFF500" w14:textId="2996F212" w:rsidR="000D0F38" w:rsidRDefault="000D0F38" w:rsidP="00166980"/>
          <w:p w14:paraId="1ED153C3" w14:textId="5F8734A8" w:rsidR="000D0F38" w:rsidRDefault="000D0F38" w:rsidP="00166980"/>
          <w:p w14:paraId="60FC028C" w14:textId="3EFA95D1" w:rsidR="000D0F38" w:rsidRDefault="000D0F38" w:rsidP="00166980"/>
          <w:p w14:paraId="2E524E6A" w14:textId="77777777" w:rsidR="000D0F38" w:rsidRDefault="000D0F38" w:rsidP="00166980"/>
          <w:p w14:paraId="520ADE9A" w14:textId="060A9CA2" w:rsidR="000D0F38" w:rsidRDefault="000D0F38" w:rsidP="00166980"/>
          <w:p w14:paraId="60279F6F" w14:textId="6B1C4215" w:rsidR="000D0F38" w:rsidRDefault="000D0F38" w:rsidP="00166980"/>
          <w:p w14:paraId="36201AE3" w14:textId="77777777" w:rsidR="000D0F38" w:rsidRDefault="000D0F38" w:rsidP="00166980"/>
          <w:p w14:paraId="3806D405" w14:textId="77777777" w:rsidR="00A46B26" w:rsidRDefault="00A46B26" w:rsidP="00166980"/>
          <w:p w14:paraId="79009F87" w14:textId="77777777" w:rsidR="00A46B26" w:rsidRDefault="00A46B26" w:rsidP="00166980"/>
          <w:p w14:paraId="27F4E479" w14:textId="77777777" w:rsidR="00A46B26" w:rsidRDefault="00A46B26" w:rsidP="00166980"/>
          <w:p w14:paraId="78EDB51E" w14:textId="77777777" w:rsidR="00A46B26" w:rsidRDefault="00A46B26" w:rsidP="00166980"/>
          <w:p w14:paraId="524A44D2" w14:textId="77777777" w:rsidR="00A46B26" w:rsidRDefault="00A46B26" w:rsidP="00166980"/>
          <w:p w14:paraId="063F0F20" w14:textId="77777777" w:rsidR="00A46B26" w:rsidRDefault="00A46B26" w:rsidP="00166980"/>
        </w:tc>
      </w:tr>
      <w:tr w:rsidR="007B5DCF" w14:paraId="69923A53" w14:textId="77777777" w:rsidTr="007B5DCF">
        <w:tc>
          <w:tcPr>
            <w:tcW w:w="10485" w:type="dxa"/>
            <w:gridSpan w:val="10"/>
            <w:vAlign w:val="center"/>
          </w:tcPr>
          <w:p w14:paraId="2D775CAA" w14:textId="77777777" w:rsidR="007B5DCF" w:rsidRPr="00166980" w:rsidRDefault="007B5DCF" w:rsidP="007B5DCF">
            <w:pPr>
              <w:jc w:val="center"/>
              <w:rPr>
                <w:b/>
                <w:u w:val="single"/>
              </w:rPr>
            </w:pPr>
            <w:r>
              <w:rPr>
                <w:b/>
                <w:u w:val="single"/>
              </w:rPr>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008F6CD1">
        <w:tc>
          <w:tcPr>
            <w:tcW w:w="10485" w:type="dxa"/>
            <w:gridSpan w:val="10"/>
            <w:vAlign w:val="center"/>
          </w:tcPr>
          <w:p w14:paraId="29D48401" w14:textId="77777777" w:rsidR="00A46B26" w:rsidRDefault="00A46B26" w:rsidP="00166980"/>
          <w:p w14:paraId="58D8EBE2" w14:textId="31FEFC3A" w:rsidR="00A46B26" w:rsidRDefault="00B44A16" w:rsidP="00166980">
            <w:r>
              <w:t xml:space="preserve">Test paper with low stakes questioning on processes and key terminology and GCSE style, </w:t>
            </w:r>
            <w:r w:rsidR="007A17DC">
              <w:t>longer (</w:t>
            </w:r>
            <w:r>
              <w:t>4 marks answer)</w:t>
            </w:r>
          </w:p>
          <w:p w14:paraId="14DE2EEC" w14:textId="34E7F321" w:rsidR="00A46B26" w:rsidRDefault="007A17DC" w:rsidP="00166980">
            <w:pPr>
              <w:rPr>
                <w:i/>
              </w:rPr>
            </w:pPr>
            <w:r>
              <w:rPr>
                <w:i/>
              </w:rPr>
              <w:t xml:space="preserve">Assessment theme: </w:t>
            </w:r>
          </w:p>
          <w:p w14:paraId="41670EB5" w14:textId="012B042F" w:rsidR="007A17DC" w:rsidRDefault="007A17DC" w:rsidP="007A17DC">
            <w:pPr>
              <w:pStyle w:val="ListParagraph"/>
              <w:numPr>
                <w:ilvl w:val="0"/>
                <w:numId w:val="6"/>
              </w:numPr>
              <w:rPr>
                <w:i/>
              </w:rPr>
            </w:pPr>
            <w:r>
              <w:rPr>
                <w:i/>
              </w:rPr>
              <w:t xml:space="preserve">Key features and processes of a river </w:t>
            </w:r>
          </w:p>
          <w:p w14:paraId="6C0EFC4E" w14:textId="45502F99" w:rsidR="007A17DC" w:rsidRPr="007A17DC" w:rsidRDefault="007A17DC" w:rsidP="007A17DC">
            <w:pPr>
              <w:pStyle w:val="ListParagraph"/>
              <w:numPr>
                <w:ilvl w:val="0"/>
                <w:numId w:val="6"/>
              </w:numPr>
              <w:rPr>
                <w:i/>
              </w:rPr>
            </w:pPr>
            <w:r>
              <w:rPr>
                <w:i/>
              </w:rPr>
              <w:t xml:space="preserve">Impacts of flooding </w:t>
            </w:r>
          </w:p>
          <w:p w14:paraId="0E858746" w14:textId="77777777" w:rsidR="007A17DC" w:rsidRDefault="007A17DC" w:rsidP="00166980"/>
          <w:p w14:paraId="3B5CA004" w14:textId="77777777" w:rsidR="00E42817" w:rsidRDefault="00E42817" w:rsidP="00E42817">
            <w:r>
              <w:t>Each lesson incorporates a low stakes quiz to enable knowledge retention</w:t>
            </w:r>
          </w:p>
          <w:p w14:paraId="6B7390EE" w14:textId="77777777" w:rsidR="00E42817" w:rsidRDefault="00E42817" w:rsidP="00E42817">
            <w:bookmarkStart w:id="0" w:name="_GoBack"/>
            <w:bookmarkEnd w:id="0"/>
          </w:p>
          <w:p w14:paraId="0BE7F19B" w14:textId="77777777" w:rsidR="00A46B26" w:rsidRDefault="00E42817" w:rsidP="00166980">
            <w:r>
              <w:t>MS Teams homework quizzes to consolidate learning</w:t>
            </w:r>
          </w:p>
          <w:p w14:paraId="3C8D3688" w14:textId="7476C81D" w:rsidR="007A17DC" w:rsidRDefault="007A17DC" w:rsidP="00166980"/>
        </w:tc>
      </w:tr>
      <w:tr w:rsidR="00A46B26" w14:paraId="6909388E" w14:textId="77777777" w:rsidTr="00A46B26">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00A46B26">
        <w:tc>
          <w:tcPr>
            <w:tcW w:w="3492" w:type="dxa"/>
            <w:gridSpan w:val="3"/>
            <w:vAlign w:val="center"/>
          </w:tcPr>
          <w:p w14:paraId="21CB9886" w14:textId="77777777" w:rsidR="00A46B26" w:rsidRDefault="00A46B26" w:rsidP="00A46B26">
            <w:pPr>
              <w:jc w:val="center"/>
              <w:rPr>
                <w:b/>
                <w:u w:val="single"/>
              </w:rPr>
            </w:pPr>
          </w:p>
          <w:p w14:paraId="1AA7069A" w14:textId="75AB75B6" w:rsidR="00A46B26" w:rsidRDefault="000D0F38" w:rsidP="000D0F38">
            <w:pPr>
              <w:pStyle w:val="ListParagraph"/>
              <w:numPr>
                <w:ilvl w:val="0"/>
                <w:numId w:val="3"/>
              </w:numPr>
            </w:pPr>
            <w:r>
              <w:t>Map</w:t>
            </w:r>
            <w:r w:rsidRPr="000D0F38">
              <w:t xml:space="preserve"> skills</w:t>
            </w:r>
          </w:p>
          <w:p w14:paraId="1E1BE69A" w14:textId="7707E756" w:rsidR="000D0F38" w:rsidRDefault="000D0F38" w:rsidP="000D0F38">
            <w:pPr>
              <w:pStyle w:val="ListParagraph"/>
              <w:numPr>
                <w:ilvl w:val="0"/>
                <w:numId w:val="3"/>
              </w:numPr>
            </w:pPr>
            <w:r>
              <w:t>Geographical questioning</w:t>
            </w:r>
          </w:p>
          <w:p w14:paraId="0542CA7A" w14:textId="32AD9B56" w:rsidR="000D0F38" w:rsidRDefault="000D0F38" w:rsidP="000D0F38">
            <w:pPr>
              <w:pStyle w:val="ListParagraph"/>
              <w:numPr>
                <w:ilvl w:val="0"/>
                <w:numId w:val="3"/>
              </w:numPr>
            </w:pPr>
            <w:r>
              <w:t>Evaluation</w:t>
            </w:r>
          </w:p>
          <w:p w14:paraId="0404C50A" w14:textId="0021FADB" w:rsidR="000D0F38" w:rsidRPr="000D0F38" w:rsidRDefault="000D0F38" w:rsidP="000D0F38">
            <w:pPr>
              <w:pStyle w:val="ListParagraph"/>
              <w:numPr>
                <w:ilvl w:val="0"/>
                <w:numId w:val="3"/>
              </w:numPr>
            </w:pPr>
            <w:r>
              <w:t>Data/Resource analysis</w:t>
            </w:r>
          </w:p>
          <w:p w14:paraId="14B50516" w14:textId="77777777" w:rsidR="00A46B26" w:rsidRDefault="00A46B26" w:rsidP="00A46B26">
            <w:pPr>
              <w:jc w:val="center"/>
              <w:rPr>
                <w:b/>
                <w:u w:val="single"/>
              </w:rPr>
            </w:pPr>
          </w:p>
          <w:p w14:paraId="7F90C6E0" w14:textId="77777777" w:rsidR="00A46B26" w:rsidRDefault="00A46B26" w:rsidP="00A46B26">
            <w:pPr>
              <w:jc w:val="center"/>
              <w:rPr>
                <w:b/>
                <w:u w:val="single"/>
              </w:rPr>
            </w:pPr>
          </w:p>
          <w:p w14:paraId="702A6DD1" w14:textId="77777777" w:rsidR="00A46B26" w:rsidRDefault="00A46B26" w:rsidP="00A46B26">
            <w:pPr>
              <w:jc w:val="center"/>
              <w:rPr>
                <w:b/>
                <w:u w:val="single"/>
              </w:rPr>
            </w:pPr>
          </w:p>
          <w:p w14:paraId="26C3E13D" w14:textId="77777777" w:rsidR="00A46B26" w:rsidRDefault="00A46B26" w:rsidP="00A46B26">
            <w:pPr>
              <w:jc w:val="center"/>
              <w:rPr>
                <w:b/>
                <w:u w:val="single"/>
              </w:rPr>
            </w:pPr>
          </w:p>
          <w:p w14:paraId="43A4B3CE" w14:textId="77777777" w:rsidR="00A46B26" w:rsidRDefault="00A46B26" w:rsidP="00A46B26">
            <w:pPr>
              <w:rPr>
                <w:b/>
                <w:u w:val="single"/>
              </w:rPr>
            </w:pPr>
          </w:p>
        </w:tc>
        <w:tc>
          <w:tcPr>
            <w:tcW w:w="3495" w:type="dxa"/>
            <w:gridSpan w:val="4"/>
            <w:vAlign w:val="center"/>
          </w:tcPr>
          <w:p w14:paraId="2092CD17" w14:textId="1DACCA06" w:rsidR="00A46B26" w:rsidRPr="000D0F38" w:rsidRDefault="000D0F38" w:rsidP="007D5619">
            <w:r w:rsidRPr="000D0F38">
              <w:lastRenderedPageBreak/>
              <w:t>erosion; transportation; deposition; hard and soft engineering; flooding</w:t>
            </w:r>
          </w:p>
        </w:tc>
        <w:tc>
          <w:tcPr>
            <w:tcW w:w="3498" w:type="dxa"/>
            <w:gridSpan w:val="3"/>
            <w:vAlign w:val="center"/>
          </w:tcPr>
          <w:p w14:paraId="1FD308EA" w14:textId="229465C4" w:rsidR="00E42817" w:rsidRPr="00E42817" w:rsidRDefault="00E42817" w:rsidP="00E42817">
            <w:pPr>
              <w:pStyle w:val="ListParagraph"/>
              <w:numPr>
                <w:ilvl w:val="0"/>
                <w:numId w:val="3"/>
              </w:numPr>
            </w:pPr>
            <w:r w:rsidRPr="00E42817">
              <w:rPr>
                <w:b/>
              </w:rPr>
              <w:t>Geographical Skills:</w:t>
            </w:r>
            <w:r>
              <w:t xml:space="preserve"> Maps skills of grid references and scale. Use of OS Maps</w:t>
            </w:r>
          </w:p>
          <w:p w14:paraId="5CDC2B5B" w14:textId="77777777" w:rsidR="000D0F38" w:rsidRDefault="000D0F38" w:rsidP="00E42817">
            <w:pPr>
              <w:pStyle w:val="ListParagraph"/>
              <w:numPr>
                <w:ilvl w:val="0"/>
                <w:numId w:val="3"/>
              </w:numPr>
            </w:pPr>
            <w:r w:rsidRPr="00E42817">
              <w:rPr>
                <w:b/>
              </w:rPr>
              <w:t>Coasts:</w:t>
            </w:r>
            <w:r>
              <w:t xml:space="preserve"> </w:t>
            </w:r>
            <w:r w:rsidR="00E42817">
              <w:t>P</w:t>
            </w:r>
            <w:r>
              <w:t>rocesses of erosion and deposition.</w:t>
            </w:r>
            <w:r w:rsidR="00E42817">
              <w:t xml:space="preserve"> </w:t>
            </w:r>
            <w:r>
              <w:t xml:space="preserve">Hard and </w:t>
            </w:r>
            <w:r>
              <w:lastRenderedPageBreak/>
              <w:t>soft engineering</w:t>
            </w:r>
            <w:r w:rsidR="00E42817">
              <w:t xml:space="preserve"> and effects of flooding.</w:t>
            </w:r>
          </w:p>
          <w:p w14:paraId="4B7F1B8F" w14:textId="77777777" w:rsidR="00E42817" w:rsidRDefault="00E42817" w:rsidP="00E42817">
            <w:pPr>
              <w:pStyle w:val="ListParagraph"/>
              <w:numPr>
                <w:ilvl w:val="0"/>
                <w:numId w:val="3"/>
              </w:numPr>
            </w:pPr>
            <w:r>
              <w:rPr>
                <w:b/>
              </w:rPr>
              <w:t>Weather and Climate:</w:t>
            </w:r>
            <w:r>
              <w:t xml:space="preserve"> Causes of flooding through precipitation and relief.</w:t>
            </w:r>
          </w:p>
          <w:p w14:paraId="3AD2AA5F" w14:textId="3C3EACFC" w:rsidR="00E42817" w:rsidRPr="000D0F38" w:rsidRDefault="00E42817" w:rsidP="00E42817">
            <w:pPr>
              <w:pStyle w:val="ListParagraph"/>
            </w:pPr>
          </w:p>
        </w:tc>
      </w:tr>
      <w:tr w:rsidR="00A46B26" w14:paraId="1E113C6C" w14:textId="77777777" w:rsidTr="00A46B26">
        <w:tc>
          <w:tcPr>
            <w:tcW w:w="3492" w:type="dxa"/>
            <w:gridSpan w:val="3"/>
            <w:vAlign w:val="center"/>
          </w:tcPr>
          <w:p w14:paraId="04BD3647" w14:textId="77777777" w:rsidR="00A46B26" w:rsidRDefault="00A46B26" w:rsidP="00A46B26">
            <w:pPr>
              <w:jc w:val="center"/>
              <w:rPr>
                <w:b/>
                <w:u w:val="single"/>
              </w:rPr>
            </w:pPr>
            <w:r>
              <w:rPr>
                <w:b/>
                <w:u w:val="single"/>
              </w:rPr>
              <w:lastRenderedPageBreak/>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00A46B26">
        <w:trPr>
          <w:trHeight w:val="1153"/>
        </w:trPr>
        <w:tc>
          <w:tcPr>
            <w:tcW w:w="3492" w:type="dxa"/>
            <w:gridSpan w:val="3"/>
            <w:vAlign w:val="center"/>
          </w:tcPr>
          <w:p w14:paraId="1647ABCA" w14:textId="77777777" w:rsidR="00A46B26" w:rsidRPr="00B44A16" w:rsidRDefault="00A46B26" w:rsidP="00A46B26">
            <w:pPr>
              <w:jc w:val="center"/>
            </w:pPr>
          </w:p>
          <w:p w14:paraId="569632D5" w14:textId="4F3C170D" w:rsidR="00A46B26" w:rsidRDefault="00B44A16" w:rsidP="00B44A16">
            <w:pPr>
              <w:pStyle w:val="ListParagraph"/>
              <w:numPr>
                <w:ilvl w:val="0"/>
                <w:numId w:val="5"/>
              </w:numPr>
            </w:pPr>
            <w:r w:rsidRPr="00B44A16">
              <w:t>Environmental project officers</w:t>
            </w:r>
          </w:p>
          <w:p w14:paraId="4F4D363F" w14:textId="11FC7C36" w:rsidR="00B44A16" w:rsidRDefault="00B44A16" w:rsidP="00B44A16">
            <w:pPr>
              <w:pStyle w:val="ListParagraph"/>
              <w:numPr>
                <w:ilvl w:val="0"/>
                <w:numId w:val="5"/>
              </w:numPr>
            </w:pPr>
            <w:r>
              <w:t>Town planning</w:t>
            </w:r>
          </w:p>
          <w:p w14:paraId="1E35E123" w14:textId="3CDEF672" w:rsidR="00B44A16" w:rsidRDefault="00B44A16" w:rsidP="00B44A16">
            <w:pPr>
              <w:pStyle w:val="ListParagraph"/>
              <w:numPr>
                <w:ilvl w:val="0"/>
                <w:numId w:val="5"/>
              </w:numPr>
            </w:pPr>
            <w:r>
              <w:t>Conservation</w:t>
            </w:r>
          </w:p>
          <w:p w14:paraId="50A157E4" w14:textId="724D6A0E" w:rsidR="00B44A16" w:rsidRDefault="00B44A16" w:rsidP="00B44A16">
            <w:pPr>
              <w:pStyle w:val="ListParagraph"/>
              <w:numPr>
                <w:ilvl w:val="0"/>
                <w:numId w:val="5"/>
              </w:numPr>
            </w:pPr>
            <w:r>
              <w:t xml:space="preserve">Environment Agency </w:t>
            </w:r>
          </w:p>
          <w:p w14:paraId="1EEA8590" w14:textId="727F4F5F" w:rsidR="00B44A16" w:rsidRDefault="00B44A16" w:rsidP="00B44A16">
            <w:pPr>
              <w:pStyle w:val="ListParagraph"/>
              <w:numPr>
                <w:ilvl w:val="0"/>
                <w:numId w:val="5"/>
              </w:numPr>
            </w:pPr>
            <w:r>
              <w:t>Hydrologist</w:t>
            </w:r>
          </w:p>
          <w:p w14:paraId="1914EB25" w14:textId="33C7EDBD" w:rsidR="00B44A16" w:rsidRPr="00B44A16" w:rsidRDefault="00B44A16" w:rsidP="00B44A16">
            <w:pPr>
              <w:pStyle w:val="ListParagraph"/>
              <w:numPr>
                <w:ilvl w:val="0"/>
                <w:numId w:val="5"/>
              </w:numPr>
            </w:pPr>
            <w:r>
              <w:t>Water Engineer</w:t>
            </w:r>
          </w:p>
          <w:p w14:paraId="5B28F609" w14:textId="77777777" w:rsidR="00A46B26" w:rsidRPr="00B44A16" w:rsidRDefault="00A46B26" w:rsidP="00A46B26">
            <w:pPr>
              <w:jc w:val="center"/>
            </w:pPr>
          </w:p>
          <w:p w14:paraId="4D739D3F" w14:textId="77777777" w:rsidR="00A46B26" w:rsidRPr="00B44A16" w:rsidRDefault="00A46B26" w:rsidP="00A46B26">
            <w:pPr>
              <w:jc w:val="center"/>
            </w:pPr>
          </w:p>
          <w:p w14:paraId="67645BE4" w14:textId="77777777" w:rsidR="00A46B26" w:rsidRPr="00B44A16" w:rsidRDefault="00A46B26" w:rsidP="00A46B26"/>
          <w:p w14:paraId="232BB1FF" w14:textId="77777777" w:rsidR="00A46B26" w:rsidRPr="00B44A16" w:rsidRDefault="00A46B26" w:rsidP="00501DFE"/>
        </w:tc>
        <w:tc>
          <w:tcPr>
            <w:tcW w:w="6993" w:type="dxa"/>
            <w:gridSpan w:val="7"/>
            <w:vAlign w:val="center"/>
          </w:tcPr>
          <w:p w14:paraId="6FA47E6F" w14:textId="5A648449" w:rsidR="00A46B26" w:rsidRDefault="00E42817" w:rsidP="00E42817">
            <w:pPr>
              <w:pStyle w:val="ListParagraph"/>
              <w:numPr>
                <w:ilvl w:val="0"/>
                <w:numId w:val="4"/>
              </w:numPr>
            </w:pPr>
            <w:r w:rsidRPr="00E42817">
              <w:rPr>
                <w:b/>
              </w:rPr>
              <w:t>GCSE Physical Landscapes of the UK:</w:t>
            </w:r>
            <w:r>
              <w:t xml:space="preserve"> River landscapes unit (Question 4)</w:t>
            </w:r>
          </w:p>
          <w:p w14:paraId="5E585455" w14:textId="53280DEC" w:rsidR="00E42817" w:rsidRPr="00E42817" w:rsidRDefault="00E42817" w:rsidP="00E42817">
            <w:pPr>
              <w:pStyle w:val="ListParagraph"/>
              <w:numPr>
                <w:ilvl w:val="0"/>
                <w:numId w:val="4"/>
              </w:numPr>
            </w:pPr>
            <w:r w:rsidRPr="00E42817">
              <w:rPr>
                <w:b/>
              </w:rPr>
              <w:t>Physical Geography through skills:</w:t>
            </w:r>
            <w:r>
              <w:t xml:space="preserve"> Using maps and skills to develop understanding of geographic themes and ideas. </w:t>
            </w:r>
          </w:p>
        </w:tc>
      </w:tr>
    </w:tbl>
    <w:p w14:paraId="38B08D01" w14:textId="77777777" w:rsidR="002F34DF" w:rsidRPr="00AD595B" w:rsidRDefault="002F34DF">
      <w:pPr>
        <w:rPr>
          <w:sz w:val="12"/>
        </w:rPr>
      </w:pPr>
    </w:p>
    <w:sectPr w:rsidR="002F34DF" w:rsidRPr="00AD595B"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2DBB"/>
    <w:multiLevelType w:val="hybridMultilevel"/>
    <w:tmpl w:val="A94088CC"/>
    <w:lvl w:ilvl="0" w:tplc="06FE7D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412599"/>
    <w:multiLevelType w:val="hybridMultilevel"/>
    <w:tmpl w:val="4FA8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05033"/>
    <w:multiLevelType w:val="hybridMultilevel"/>
    <w:tmpl w:val="177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E7C39"/>
    <w:multiLevelType w:val="hybridMultilevel"/>
    <w:tmpl w:val="DEE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54C82"/>
    <w:multiLevelType w:val="hybridMultilevel"/>
    <w:tmpl w:val="6540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704A5"/>
    <w:multiLevelType w:val="hybridMultilevel"/>
    <w:tmpl w:val="A7B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D0F38"/>
    <w:rsid w:val="00166980"/>
    <w:rsid w:val="002F34DF"/>
    <w:rsid w:val="00501DFE"/>
    <w:rsid w:val="006D174A"/>
    <w:rsid w:val="007A17DC"/>
    <w:rsid w:val="007B5DCF"/>
    <w:rsid w:val="007D5619"/>
    <w:rsid w:val="00A46B26"/>
    <w:rsid w:val="00AD595B"/>
    <w:rsid w:val="00B44A16"/>
    <w:rsid w:val="00B74CE8"/>
    <w:rsid w:val="00E4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4D7BE-2E03-423C-9100-239043F90591}"/>
</file>

<file path=customXml/itemProps2.xml><?xml version="1.0" encoding="utf-8"?>
<ds:datastoreItem xmlns:ds="http://schemas.openxmlformats.org/officeDocument/2006/customXml" ds:itemID="{6283C3C1-D4E0-4F10-AF1F-105587E5C410}">
  <ds:schemaRefs>
    <ds:schemaRef ds:uri="http://schemas.microsoft.com/sharepoint/v3/contenttype/forms"/>
  </ds:schemaRefs>
</ds:datastoreItem>
</file>

<file path=customXml/itemProps3.xml><?xml version="1.0" encoding="utf-8"?>
<ds:datastoreItem xmlns:ds="http://schemas.openxmlformats.org/officeDocument/2006/customXml" ds:itemID="{95699B39-A758-4BF6-BE16-54357DC65431}">
  <ds:schemaRefs>
    <ds:schemaRef ds:uri="http://purl.org/dc/elements/1.1/"/>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87479283-8fd9-4aff-b19f-38b2bc709453"/>
    <ds:schemaRef ds:uri="http://schemas.openxmlformats.org/package/2006/metadata/core-properties"/>
    <ds:schemaRef ds:uri="68c5841a-5909-4d2f-a544-c309ae69ac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Laura Jones (St Marks)</cp:lastModifiedBy>
  <cp:revision>3</cp:revision>
  <cp:lastPrinted>2022-02-23T15:20:00Z</cp:lastPrinted>
  <dcterms:created xsi:type="dcterms:W3CDTF">2022-06-27T15:06:00Z</dcterms:created>
  <dcterms:modified xsi:type="dcterms:W3CDTF">2022-06-30T14:02:00Z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ies>
</file>